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998" w:tblpY="2446"/>
        <w:tblW w:w="10343" w:type="dxa"/>
        <w:tblInd w:w="0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</w:tblGrid>
      <w:tr w:rsidR="004C204D" w:rsidTr="004C204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7. Ekibin Değerlendireceği Riskler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1.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2.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3.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4.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5.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6. Kişi</w:t>
            </w:r>
          </w:p>
        </w:tc>
      </w:tr>
      <w:tr w:rsidR="004C204D" w:rsidTr="004C204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jc w:val="both"/>
            </w:pPr>
            <w:r>
              <w:t>İdari personel eksikliğine bağlı olarak hak kaybı, kamu zararı oluşması kamu iş ve işlemlerinin aksaması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  <w:tr w:rsidR="004C204D" w:rsidTr="004C204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jc w:val="both"/>
            </w:pPr>
            <w:r>
              <w:t>Bölgenin kalkınmasına ve gelişmesine yönelik faaliyetler artırılmasına yönelik dış paydaşlarla gerekli etkileşim kurulamaması paydaşların süreçlere aktif katılım göstermemesi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  <w:tr w:rsidR="004C204D" w:rsidTr="004C204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jc w:val="both"/>
            </w:pPr>
            <w:r>
              <w:t>Bölgesel kalkınmaya yönelik alanında uzman akademik personel eksikliği  sebebiyle bölgenin kalkınmasına ve gelişmesine yönelik faaliyetlerin az olması ve artış göstermemesi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  <w:tr w:rsidR="004C204D" w:rsidTr="004C204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Bölgenin gelişmesine yönelik açılan uygulamalı eğitim programlarına başvuruların yetersiz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</w:tbl>
    <w:p w:rsidR="004C204D" w:rsidRDefault="004C204D" w:rsidP="004C204D">
      <w:pPr>
        <w:tabs>
          <w:tab w:val="left" w:pos="3736"/>
        </w:tabs>
        <w:rPr>
          <w:b/>
        </w:rPr>
      </w:pPr>
      <w:r>
        <w:tab/>
      </w:r>
      <w:r>
        <w:rPr>
          <w:b/>
        </w:rPr>
        <w:t>Risk Oylama Formu</w:t>
      </w:r>
    </w:p>
    <w:p w:rsidR="004C204D" w:rsidRDefault="004C204D" w:rsidP="004C204D"/>
    <w:p w:rsidR="004C204D" w:rsidRDefault="004C204D" w:rsidP="004C204D"/>
    <w:tbl>
      <w:tblPr>
        <w:tblStyle w:val="TabloKlavuzu"/>
        <w:tblpPr w:leftFromText="141" w:rightFromText="141" w:vertAnchor="text" w:horzAnchor="page" w:tblpX="477" w:tblpY="185"/>
        <w:tblW w:w="10201" w:type="dxa"/>
        <w:tblInd w:w="0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</w:tblGrid>
      <w:tr w:rsidR="004C204D" w:rsidTr="004C204D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En Çok Oy Alan Riskler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1.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2.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3.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4. Kişi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5. Kişi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rPr>
                <w:b/>
              </w:rPr>
            </w:pPr>
            <w:r>
              <w:rPr>
                <w:b/>
              </w:rPr>
              <w:t>6. Kişi</w:t>
            </w:r>
          </w:p>
        </w:tc>
      </w:tr>
      <w:tr w:rsidR="004C204D" w:rsidTr="004C204D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  <w:jc w:val="both"/>
            </w:pPr>
            <w:r>
              <w:t>İdari personel eksikliğine bağlı olarak hak kaybı, kamu zararı oluşması kamu iş ve işlemlerinin aksaması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  <w:tr w:rsidR="004C204D" w:rsidTr="004C204D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Bölgenin kalkınmasına ve gelişmesine yönelik faaliyetler artırılmasına yönelik dış paydaşlarla gerekli etkileşim kurulamaması paydaşların süreçlere aktif katılım göstermemesi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  <w:tr w:rsidR="004C204D" w:rsidTr="004C204D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Bölgenin gelişmesine yönelik açılan uygulamalı eğitim programlarına başvuruların yetersiz olması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4D" w:rsidRDefault="004C204D" w:rsidP="00E1380A">
            <w:pPr>
              <w:spacing w:line="240" w:lineRule="auto"/>
            </w:pPr>
          </w:p>
        </w:tc>
      </w:tr>
    </w:tbl>
    <w:p w:rsidR="004C204D" w:rsidRDefault="004C204D" w:rsidP="004C204D"/>
    <w:tbl>
      <w:tblPr>
        <w:tblStyle w:val="TabloKlavuzu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4C204D" w:rsidTr="004C204D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rPr>
                <w:b/>
              </w:rPr>
              <w:t>7.Ekip Tarafından Seçilen Ana Risk</w:t>
            </w:r>
          </w:p>
        </w:tc>
      </w:tr>
      <w:tr w:rsidR="004C204D" w:rsidTr="004C204D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04D" w:rsidRDefault="004C204D" w:rsidP="00E1380A">
            <w:pPr>
              <w:spacing w:line="240" w:lineRule="auto"/>
            </w:pPr>
            <w:r>
              <w:t>Bölgenin gelişmesine yönelik açılan uygulamalı eğitim programlarına başvuruların yetersiz olması</w:t>
            </w:r>
          </w:p>
        </w:tc>
      </w:tr>
    </w:tbl>
    <w:p w:rsidR="009D45E8" w:rsidRDefault="009D45E8">
      <w:bookmarkStart w:id="0" w:name="_GoBack"/>
      <w:bookmarkEnd w:id="0"/>
    </w:p>
    <w:sectPr w:rsidR="009D4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A5"/>
    <w:rsid w:val="004214A5"/>
    <w:rsid w:val="004C204D"/>
    <w:rsid w:val="009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35FDA-A8BD-4515-BA01-B0BDB23C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04D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C204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4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2</cp:revision>
  <dcterms:created xsi:type="dcterms:W3CDTF">2024-11-06T08:51:00Z</dcterms:created>
  <dcterms:modified xsi:type="dcterms:W3CDTF">2024-11-06T08:52:00Z</dcterms:modified>
</cp:coreProperties>
</file>